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954" w:rsidRDefault="002651FF">
      <w:r>
        <w:rPr>
          <w:noProof/>
          <w:lang w:eastAsia="nb-NO"/>
        </w:rPr>
        <w:drawing>
          <wp:inline distT="0" distB="0" distL="0" distR="0" wp14:anchorId="0ADA2035" wp14:editId="6D124121">
            <wp:extent cx="3376639" cy="8604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uftfartstilsynet_mindre ramme.png"/>
                    <pic:cNvPicPr/>
                  </pic:nvPicPr>
                  <pic:blipFill rotWithShape="1">
                    <a:blip r:embed="rId6">
                      <a:extLst>
                        <a:ext uri="{28A0092B-C50C-407E-A947-70E740481C1C}">
                          <a14:useLocalDpi xmlns:a14="http://schemas.microsoft.com/office/drawing/2010/main" val="0"/>
                        </a:ext>
                      </a:extLst>
                    </a:blip>
                    <a:srcRect l="2278" r="-1"/>
                    <a:stretch/>
                  </pic:blipFill>
                  <pic:spPr bwMode="auto">
                    <a:xfrm>
                      <a:off x="0" y="0"/>
                      <a:ext cx="3490215" cy="889366"/>
                    </a:xfrm>
                    <a:prstGeom prst="rect">
                      <a:avLst/>
                    </a:prstGeom>
                    <a:ln>
                      <a:noFill/>
                    </a:ln>
                    <a:extLst>
                      <a:ext uri="{53640926-AAD7-44D8-BBD7-CCE9431645EC}">
                        <a14:shadowObscured xmlns:a14="http://schemas.microsoft.com/office/drawing/2010/main"/>
                      </a:ext>
                    </a:extLst>
                  </pic:spPr>
                </pic:pic>
              </a:graphicData>
            </a:graphic>
          </wp:inline>
        </w:drawing>
      </w:r>
    </w:p>
    <w:p w:rsidR="005F0954" w:rsidRPr="003F0AC9" w:rsidRDefault="00602ACB">
      <w:pPr>
        <w:rPr>
          <w:rFonts w:ascii="Verdana" w:hAnsi="Verdana"/>
          <w:sz w:val="44"/>
          <w:szCs w:val="44"/>
          <w:lang w:val="en-GB"/>
        </w:rPr>
      </w:pPr>
      <w:r w:rsidRPr="003F0AC9">
        <w:rPr>
          <w:rFonts w:ascii="Verdana" w:hAnsi="Verdana"/>
          <w:sz w:val="32"/>
          <w:szCs w:val="32"/>
          <w:lang w:val="en-GB"/>
        </w:rPr>
        <w:t>Aircraft documents for EASA aircraft</w:t>
      </w:r>
      <w:r w:rsidR="002F63B3" w:rsidRPr="003F0AC9">
        <w:rPr>
          <w:rFonts w:ascii="Verdana" w:hAnsi="Verdana"/>
          <w:sz w:val="40"/>
          <w:szCs w:val="40"/>
          <w:lang w:val="en-GB"/>
        </w:rPr>
        <w:t xml:space="preserve"> </w:t>
      </w:r>
      <w:r w:rsidR="005F0954" w:rsidRPr="003F0AC9">
        <w:rPr>
          <w:rFonts w:ascii="Verdana" w:hAnsi="Verdana"/>
          <w:sz w:val="40"/>
          <w:szCs w:val="40"/>
          <w:lang w:val="en-GB"/>
        </w:rPr>
        <w:t>LN-</w:t>
      </w:r>
      <w:r w:rsidR="003F0AC9">
        <w:rPr>
          <w:rFonts w:ascii="Verdana" w:hAnsi="Verdana"/>
          <w:sz w:val="40"/>
          <w:szCs w:val="40"/>
        </w:rPr>
        <w:fldChar w:fldCharType="begin">
          <w:ffData>
            <w:name w:val="Tekst1"/>
            <w:enabled/>
            <w:calcOnExit w:val="0"/>
            <w:textInput>
              <w:default w:val="xxx"/>
            </w:textInput>
          </w:ffData>
        </w:fldChar>
      </w:r>
      <w:bookmarkStart w:id="0" w:name="Tekst1"/>
      <w:r w:rsidR="003F0AC9" w:rsidRPr="003F0AC9">
        <w:rPr>
          <w:rFonts w:ascii="Verdana" w:hAnsi="Verdana"/>
          <w:sz w:val="40"/>
          <w:szCs w:val="40"/>
          <w:lang w:val="en-GB"/>
        </w:rPr>
        <w:instrText xml:space="preserve"> FORMTEXT </w:instrText>
      </w:r>
      <w:r w:rsidR="003F0AC9">
        <w:rPr>
          <w:rFonts w:ascii="Verdana" w:hAnsi="Verdana"/>
          <w:sz w:val="40"/>
          <w:szCs w:val="40"/>
        </w:rPr>
      </w:r>
      <w:r w:rsidR="003F0AC9">
        <w:rPr>
          <w:rFonts w:ascii="Verdana" w:hAnsi="Verdana"/>
          <w:sz w:val="40"/>
          <w:szCs w:val="40"/>
        </w:rPr>
        <w:fldChar w:fldCharType="separate"/>
      </w:r>
      <w:r w:rsidR="003F0AC9" w:rsidRPr="003F0AC9">
        <w:rPr>
          <w:rFonts w:ascii="Verdana" w:hAnsi="Verdana"/>
          <w:noProof/>
          <w:sz w:val="40"/>
          <w:szCs w:val="40"/>
          <w:lang w:val="en-GB"/>
        </w:rPr>
        <w:t>xxx</w:t>
      </w:r>
      <w:r w:rsidR="003F0AC9">
        <w:rPr>
          <w:rFonts w:ascii="Verdana" w:hAnsi="Verdana"/>
          <w:sz w:val="40"/>
          <w:szCs w:val="40"/>
        </w:rPr>
        <w:fldChar w:fldCharType="end"/>
      </w:r>
      <w:bookmarkStart w:id="1" w:name="_GoBack"/>
      <w:bookmarkEnd w:id="0"/>
      <w:bookmarkEnd w:id="1"/>
    </w:p>
    <w:p w:rsidR="005F0954" w:rsidRPr="009B5F96" w:rsidRDefault="00602ACB">
      <w:pPr>
        <w:rPr>
          <w:rFonts w:cstheme="minorHAnsi"/>
          <w:sz w:val="28"/>
          <w:szCs w:val="28"/>
        </w:rPr>
      </w:pPr>
      <w:r>
        <w:rPr>
          <w:rFonts w:cstheme="minorHAnsi"/>
          <w:sz w:val="28"/>
          <w:szCs w:val="28"/>
        </w:rPr>
        <w:t>Contents</w:t>
      </w:r>
      <w:r w:rsidR="005F0954" w:rsidRPr="009B5F96">
        <w:rPr>
          <w:rFonts w:cstheme="minorHAnsi"/>
          <w:sz w:val="28"/>
          <w:szCs w:val="28"/>
        </w:rPr>
        <w:t>:</w:t>
      </w:r>
    </w:p>
    <w:p w:rsidR="005F0954" w:rsidRPr="009B5F96" w:rsidRDefault="000C3A2F" w:rsidP="005F0954">
      <w:pPr>
        <w:pStyle w:val="Listeavsnitt"/>
        <w:numPr>
          <w:ilvl w:val="0"/>
          <w:numId w:val="1"/>
        </w:numPr>
        <w:rPr>
          <w:rFonts w:cstheme="minorHAnsi"/>
          <w:sz w:val="28"/>
          <w:szCs w:val="28"/>
          <w:lang w:val="en-US"/>
        </w:rPr>
      </w:pPr>
      <w:r w:rsidRPr="009B5F96">
        <w:rPr>
          <w:rFonts w:cstheme="minorHAnsi"/>
          <w:sz w:val="28"/>
          <w:szCs w:val="28"/>
          <w:lang w:val="en-US"/>
        </w:rPr>
        <w:t xml:space="preserve">Certificate of Airworthiness </w:t>
      </w:r>
      <w:r w:rsidR="009635C8" w:rsidRPr="009B5F96">
        <w:rPr>
          <w:rFonts w:cstheme="minorHAnsi"/>
          <w:sz w:val="28"/>
          <w:szCs w:val="28"/>
          <w:lang w:val="en-US"/>
        </w:rPr>
        <w:t>(</w:t>
      </w:r>
      <w:r w:rsidRPr="009B5F96">
        <w:rPr>
          <w:rFonts w:cstheme="minorHAnsi"/>
          <w:sz w:val="28"/>
          <w:szCs w:val="28"/>
          <w:lang w:val="en-US"/>
        </w:rPr>
        <w:t xml:space="preserve">EASA </w:t>
      </w:r>
      <w:r w:rsidR="009635C8" w:rsidRPr="009B5F96">
        <w:rPr>
          <w:rFonts w:cstheme="minorHAnsi"/>
          <w:sz w:val="28"/>
          <w:szCs w:val="28"/>
          <w:lang w:val="en-US"/>
        </w:rPr>
        <w:t xml:space="preserve">Form </w:t>
      </w:r>
      <w:r w:rsidRPr="009B5F96">
        <w:rPr>
          <w:rFonts w:cstheme="minorHAnsi"/>
          <w:sz w:val="28"/>
          <w:szCs w:val="28"/>
          <w:lang w:val="en-US"/>
        </w:rPr>
        <w:t>25</w:t>
      </w:r>
      <w:r w:rsidR="009635C8" w:rsidRPr="009B5F96">
        <w:rPr>
          <w:rFonts w:cstheme="minorHAnsi"/>
          <w:sz w:val="28"/>
          <w:szCs w:val="28"/>
          <w:lang w:val="en-US"/>
        </w:rPr>
        <w:t>)</w:t>
      </w:r>
    </w:p>
    <w:p w:rsidR="000C3A2F" w:rsidRPr="009B5F96" w:rsidRDefault="000C3A2F" w:rsidP="000C3A2F">
      <w:pPr>
        <w:pStyle w:val="Listeavsnitt"/>
        <w:numPr>
          <w:ilvl w:val="0"/>
          <w:numId w:val="1"/>
        </w:numPr>
        <w:rPr>
          <w:rFonts w:cstheme="minorHAnsi"/>
          <w:sz w:val="28"/>
          <w:szCs w:val="28"/>
          <w:lang w:val="en-US"/>
        </w:rPr>
      </w:pPr>
      <w:r w:rsidRPr="009B5F96">
        <w:rPr>
          <w:rFonts w:cstheme="minorHAnsi"/>
          <w:sz w:val="28"/>
          <w:szCs w:val="28"/>
          <w:lang w:val="en-US"/>
        </w:rPr>
        <w:t>Airworthiness R</w:t>
      </w:r>
      <w:r w:rsidR="000940A7" w:rsidRPr="009B5F96">
        <w:rPr>
          <w:rFonts w:cstheme="minorHAnsi"/>
          <w:sz w:val="28"/>
          <w:szCs w:val="28"/>
          <w:lang w:val="en-US"/>
        </w:rPr>
        <w:t xml:space="preserve">eview </w:t>
      </w:r>
      <w:r w:rsidRPr="009B5F96">
        <w:rPr>
          <w:rFonts w:cstheme="minorHAnsi"/>
          <w:sz w:val="28"/>
          <w:szCs w:val="28"/>
          <w:lang w:val="en-US"/>
        </w:rPr>
        <w:t>C</w:t>
      </w:r>
      <w:r w:rsidR="000940A7" w:rsidRPr="009B5F96">
        <w:rPr>
          <w:rFonts w:cstheme="minorHAnsi"/>
          <w:sz w:val="28"/>
          <w:szCs w:val="28"/>
          <w:lang w:val="en-US"/>
        </w:rPr>
        <w:t>ertificate</w:t>
      </w:r>
      <w:r w:rsidRPr="009B5F96">
        <w:rPr>
          <w:rFonts w:cstheme="minorHAnsi"/>
          <w:sz w:val="28"/>
          <w:szCs w:val="28"/>
          <w:lang w:val="en-US"/>
        </w:rPr>
        <w:t xml:space="preserve"> (EASA Form 15)</w:t>
      </w:r>
    </w:p>
    <w:p w:rsidR="005F0954" w:rsidRPr="009B5F96" w:rsidRDefault="00602ACB" w:rsidP="005F0954">
      <w:pPr>
        <w:pStyle w:val="Listeavsnitt"/>
        <w:numPr>
          <w:ilvl w:val="0"/>
          <w:numId w:val="1"/>
        </w:numPr>
        <w:rPr>
          <w:rFonts w:cstheme="minorHAnsi"/>
          <w:sz w:val="28"/>
          <w:szCs w:val="28"/>
        </w:rPr>
      </w:pPr>
      <w:proofErr w:type="spellStart"/>
      <w:r>
        <w:rPr>
          <w:rFonts w:cstheme="minorHAnsi"/>
          <w:sz w:val="28"/>
          <w:szCs w:val="28"/>
        </w:rPr>
        <w:t>Certificate</w:t>
      </w:r>
      <w:proofErr w:type="spellEnd"/>
      <w:r>
        <w:rPr>
          <w:rFonts w:cstheme="minorHAnsi"/>
          <w:sz w:val="28"/>
          <w:szCs w:val="28"/>
        </w:rPr>
        <w:t xml:space="preserve"> </w:t>
      </w:r>
      <w:proofErr w:type="spellStart"/>
      <w:r>
        <w:rPr>
          <w:rFonts w:cstheme="minorHAnsi"/>
          <w:sz w:val="28"/>
          <w:szCs w:val="28"/>
        </w:rPr>
        <w:t>of</w:t>
      </w:r>
      <w:proofErr w:type="spellEnd"/>
      <w:r>
        <w:rPr>
          <w:rFonts w:cstheme="minorHAnsi"/>
          <w:sz w:val="28"/>
          <w:szCs w:val="28"/>
        </w:rPr>
        <w:t xml:space="preserve"> </w:t>
      </w:r>
      <w:proofErr w:type="spellStart"/>
      <w:r>
        <w:rPr>
          <w:rFonts w:cstheme="minorHAnsi"/>
          <w:sz w:val="28"/>
          <w:szCs w:val="28"/>
        </w:rPr>
        <w:t>registration</w:t>
      </w:r>
      <w:proofErr w:type="spellEnd"/>
    </w:p>
    <w:p w:rsidR="005F0954" w:rsidRPr="009B5F96" w:rsidRDefault="00602ACB" w:rsidP="005F0954">
      <w:pPr>
        <w:pStyle w:val="Listeavsnitt"/>
        <w:numPr>
          <w:ilvl w:val="0"/>
          <w:numId w:val="1"/>
        </w:numPr>
        <w:rPr>
          <w:rFonts w:cstheme="minorHAnsi"/>
          <w:sz w:val="28"/>
          <w:szCs w:val="28"/>
        </w:rPr>
      </w:pPr>
      <w:r>
        <w:rPr>
          <w:rFonts w:cstheme="minorHAnsi"/>
          <w:sz w:val="28"/>
          <w:szCs w:val="28"/>
        </w:rPr>
        <w:t xml:space="preserve">Radio License </w:t>
      </w:r>
    </w:p>
    <w:p w:rsidR="005F0954" w:rsidRPr="009B5F96" w:rsidRDefault="00602ACB" w:rsidP="005F0954">
      <w:pPr>
        <w:pStyle w:val="Listeavsnitt"/>
        <w:numPr>
          <w:ilvl w:val="0"/>
          <w:numId w:val="1"/>
        </w:numPr>
        <w:rPr>
          <w:rFonts w:cstheme="minorHAnsi"/>
          <w:sz w:val="28"/>
          <w:szCs w:val="28"/>
        </w:rPr>
      </w:pPr>
      <w:proofErr w:type="spellStart"/>
      <w:r>
        <w:rPr>
          <w:rFonts w:cstheme="minorHAnsi"/>
          <w:sz w:val="28"/>
          <w:szCs w:val="28"/>
        </w:rPr>
        <w:t>Weight</w:t>
      </w:r>
      <w:proofErr w:type="spellEnd"/>
      <w:r>
        <w:rPr>
          <w:rFonts w:cstheme="minorHAnsi"/>
          <w:sz w:val="28"/>
          <w:szCs w:val="28"/>
        </w:rPr>
        <w:t xml:space="preserve"> and </w:t>
      </w:r>
      <w:proofErr w:type="spellStart"/>
      <w:r>
        <w:rPr>
          <w:rFonts w:cstheme="minorHAnsi"/>
          <w:sz w:val="28"/>
          <w:szCs w:val="28"/>
        </w:rPr>
        <w:t>balance</w:t>
      </w:r>
      <w:proofErr w:type="spellEnd"/>
      <w:r>
        <w:rPr>
          <w:rFonts w:cstheme="minorHAnsi"/>
          <w:sz w:val="28"/>
          <w:szCs w:val="28"/>
        </w:rPr>
        <w:t xml:space="preserve"> report</w:t>
      </w:r>
    </w:p>
    <w:p w:rsidR="00311C3A" w:rsidRPr="009B5F96" w:rsidRDefault="000C3A2F" w:rsidP="00A20B6D">
      <w:pPr>
        <w:pStyle w:val="Listeavsnitt"/>
        <w:numPr>
          <w:ilvl w:val="0"/>
          <w:numId w:val="1"/>
        </w:numPr>
        <w:rPr>
          <w:rFonts w:cstheme="minorHAnsi"/>
          <w:sz w:val="28"/>
          <w:szCs w:val="28"/>
          <w:lang w:val="en-US"/>
        </w:rPr>
      </w:pPr>
      <w:r w:rsidRPr="009B5F96">
        <w:rPr>
          <w:rFonts w:cstheme="minorHAnsi"/>
          <w:sz w:val="28"/>
          <w:szCs w:val="28"/>
          <w:lang w:val="en-US"/>
        </w:rPr>
        <w:t>Nois</w:t>
      </w:r>
      <w:r w:rsidR="00EF347A" w:rsidRPr="009B5F96">
        <w:rPr>
          <w:rFonts w:cstheme="minorHAnsi"/>
          <w:sz w:val="28"/>
          <w:szCs w:val="28"/>
          <w:lang w:val="en-US"/>
        </w:rPr>
        <w:t>e Certificate,</w:t>
      </w:r>
      <w:r w:rsidR="000940A7" w:rsidRPr="009B5F96">
        <w:rPr>
          <w:rFonts w:cstheme="minorHAnsi"/>
          <w:sz w:val="28"/>
          <w:szCs w:val="28"/>
          <w:lang w:val="en-US"/>
        </w:rPr>
        <w:t xml:space="preserve"> </w:t>
      </w:r>
      <w:r w:rsidR="00602ACB">
        <w:rPr>
          <w:rFonts w:cstheme="minorHAnsi"/>
          <w:sz w:val="28"/>
          <w:szCs w:val="28"/>
          <w:lang w:val="en-US"/>
        </w:rPr>
        <w:t>if applicable</w:t>
      </w:r>
      <w:r w:rsidR="000940A7" w:rsidRPr="009B5F96">
        <w:rPr>
          <w:rFonts w:cstheme="minorHAnsi"/>
          <w:sz w:val="28"/>
          <w:szCs w:val="28"/>
          <w:lang w:val="en-US"/>
        </w:rPr>
        <w:t xml:space="preserve"> </w:t>
      </w:r>
      <w:r w:rsidRPr="009B5F96">
        <w:rPr>
          <w:rFonts w:cstheme="minorHAnsi"/>
          <w:sz w:val="28"/>
          <w:szCs w:val="28"/>
          <w:lang w:val="en-US"/>
        </w:rPr>
        <w:t>(</w:t>
      </w:r>
      <w:r w:rsidR="000940A7" w:rsidRPr="009B5F96">
        <w:rPr>
          <w:rFonts w:cstheme="minorHAnsi"/>
          <w:sz w:val="28"/>
          <w:szCs w:val="28"/>
          <w:lang w:val="en-US"/>
        </w:rPr>
        <w:t xml:space="preserve">EASA Form </w:t>
      </w:r>
      <w:r w:rsidRPr="009B5F96">
        <w:rPr>
          <w:rFonts w:cstheme="minorHAnsi"/>
          <w:sz w:val="28"/>
          <w:szCs w:val="28"/>
          <w:lang w:val="en-US"/>
        </w:rPr>
        <w:t>45)</w:t>
      </w:r>
    </w:p>
    <w:p w:rsidR="0097116B" w:rsidRPr="009B5F96" w:rsidRDefault="00602ACB" w:rsidP="00A20B6D">
      <w:pPr>
        <w:pStyle w:val="Listeavsnitt"/>
        <w:numPr>
          <w:ilvl w:val="0"/>
          <w:numId w:val="1"/>
        </w:numPr>
        <w:rPr>
          <w:rFonts w:cstheme="minorHAnsi"/>
          <w:sz w:val="28"/>
          <w:szCs w:val="28"/>
        </w:rPr>
      </w:pPr>
      <w:proofErr w:type="spellStart"/>
      <w:r>
        <w:rPr>
          <w:rFonts w:cstheme="minorHAnsi"/>
          <w:sz w:val="28"/>
          <w:szCs w:val="28"/>
        </w:rPr>
        <w:t>Certificate</w:t>
      </w:r>
      <w:proofErr w:type="spellEnd"/>
      <w:r>
        <w:rPr>
          <w:rFonts w:cstheme="minorHAnsi"/>
          <w:sz w:val="28"/>
          <w:szCs w:val="28"/>
        </w:rPr>
        <w:t xml:space="preserve"> </w:t>
      </w:r>
      <w:proofErr w:type="spellStart"/>
      <w:r>
        <w:rPr>
          <w:rFonts w:cstheme="minorHAnsi"/>
          <w:sz w:val="28"/>
          <w:szCs w:val="28"/>
        </w:rPr>
        <w:t>of</w:t>
      </w:r>
      <w:proofErr w:type="spellEnd"/>
      <w:r>
        <w:rPr>
          <w:rFonts w:cstheme="minorHAnsi"/>
          <w:sz w:val="28"/>
          <w:szCs w:val="28"/>
        </w:rPr>
        <w:t xml:space="preserve"> </w:t>
      </w:r>
      <w:proofErr w:type="spellStart"/>
      <w:r>
        <w:rPr>
          <w:rFonts w:cstheme="minorHAnsi"/>
          <w:sz w:val="28"/>
          <w:szCs w:val="28"/>
        </w:rPr>
        <w:t>insurance</w:t>
      </w:r>
      <w:proofErr w:type="spellEnd"/>
    </w:p>
    <w:p w:rsidR="00575471" w:rsidRDefault="00602ACB" w:rsidP="00CE08E6">
      <w:pPr>
        <w:pStyle w:val="Listeavsnitt"/>
        <w:numPr>
          <w:ilvl w:val="0"/>
          <w:numId w:val="1"/>
        </w:numPr>
        <w:rPr>
          <w:rFonts w:cstheme="minorHAnsi"/>
          <w:sz w:val="28"/>
          <w:szCs w:val="28"/>
        </w:rPr>
      </w:pPr>
      <w:proofErr w:type="spellStart"/>
      <w:r>
        <w:rPr>
          <w:rFonts w:cstheme="minorHAnsi"/>
          <w:sz w:val="28"/>
          <w:szCs w:val="28"/>
        </w:rPr>
        <w:t>Interception</w:t>
      </w:r>
      <w:proofErr w:type="spellEnd"/>
      <w:r>
        <w:rPr>
          <w:rFonts w:cstheme="minorHAnsi"/>
          <w:sz w:val="28"/>
          <w:szCs w:val="28"/>
        </w:rPr>
        <w:t xml:space="preserve"> </w:t>
      </w:r>
      <w:proofErr w:type="spellStart"/>
      <w:r>
        <w:rPr>
          <w:rFonts w:cstheme="minorHAnsi"/>
          <w:sz w:val="28"/>
          <w:szCs w:val="28"/>
        </w:rPr>
        <w:t>proceedures</w:t>
      </w:r>
      <w:proofErr w:type="spellEnd"/>
      <w:r w:rsidR="00EF347A" w:rsidRPr="009B5F96">
        <w:rPr>
          <w:rFonts w:cstheme="minorHAnsi"/>
          <w:sz w:val="28"/>
          <w:szCs w:val="28"/>
        </w:rPr>
        <w:t xml:space="preserve"> (Luftfartstilsynet)</w:t>
      </w:r>
    </w:p>
    <w:p w:rsidR="002F63B3" w:rsidRDefault="002F63B3" w:rsidP="002F63B3">
      <w:pPr>
        <w:pStyle w:val="Listeavsnitt"/>
        <w:rPr>
          <w:rFonts w:cstheme="minorHAnsi"/>
          <w:sz w:val="28"/>
          <w:szCs w:val="28"/>
        </w:rPr>
      </w:pPr>
    </w:p>
    <w:p w:rsidR="002F63B3" w:rsidRDefault="002F63B3" w:rsidP="002F63B3">
      <w:pPr>
        <w:pStyle w:val="Listeavsnitt"/>
        <w:rPr>
          <w:rFonts w:cstheme="minorHAnsi"/>
          <w:sz w:val="28"/>
          <w:szCs w:val="28"/>
        </w:rPr>
      </w:pPr>
    </w:p>
    <w:p w:rsidR="00CE08E6" w:rsidRPr="00402AC4" w:rsidRDefault="00CE08E6" w:rsidP="00CE08E6">
      <w:pPr>
        <w:pStyle w:val="Tittel"/>
        <w:rPr>
          <w:sz w:val="18"/>
          <w:szCs w:val="18"/>
          <w:lang w:val="en-GB"/>
        </w:rPr>
      </w:pPr>
      <w:r w:rsidRPr="00F179D1">
        <w:rPr>
          <w:rFonts w:asciiTheme="minorHAnsi" w:hAnsiTheme="minorHAnsi" w:cstheme="minorHAnsi"/>
          <w:b/>
          <w:sz w:val="26"/>
          <w:szCs w:val="26"/>
          <w:lang w:val="en-GB"/>
        </w:rPr>
        <w:lastRenderedPageBreak/>
        <w:t>NCO.GEN.135 Documents, manuals and information to be carried</w:t>
      </w:r>
      <w:r w:rsidRPr="00F179D1">
        <w:rPr>
          <w:rFonts w:asciiTheme="minorHAnsi" w:hAnsiTheme="minorHAnsi" w:cstheme="minorHAnsi"/>
          <w:b/>
          <w:sz w:val="26"/>
          <w:szCs w:val="26"/>
          <w:lang w:val="en-GB"/>
        </w:rPr>
        <w:br/>
      </w:r>
      <w:r w:rsidRPr="00402AC4">
        <w:rPr>
          <w:rFonts w:asciiTheme="minorHAnsi" w:eastAsiaTheme="minorHAnsi" w:hAnsiTheme="minorHAnsi" w:cstheme="minorBidi"/>
          <w:spacing w:val="0"/>
          <w:kern w:val="0"/>
          <w:sz w:val="18"/>
          <w:szCs w:val="18"/>
          <w:lang w:val="en-GB"/>
        </w:rPr>
        <w:t xml:space="preserve">a) </w:t>
      </w:r>
      <w:proofErr w:type="gramStart"/>
      <w:r w:rsidRPr="00402AC4">
        <w:rPr>
          <w:rFonts w:asciiTheme="minorHAnsi" w:eastAsiaTheme="minorHAnsi" w:hAnsiTheme="minorHAnsi" w:cstheme="minorBidi"/>
          <w:spacing w:val="0"/>
          <w:kern w:val="0"/>
          <w:sz w:val="18"/>
          <w:szCs w:val="18"/>
          <w:lang w:val="en-GB"/>
        </w:rPr>
        <w:t>The</w:t>
      </w:r>
      <w:proofErr w:type="gramEnd"/>
      <w:r w:rsidRPr="00402AC4">
        <w:rPr>
          <w:rFonts w:asciiTheme="minorHAnsi" w:eastAsiaTheme="minorHAnsi" w:hAnsiTheme="minorHAnsi" w:cstheme="minorBidi"/>
          <w:spacing w:val="0"/>
          <w:kern w:val="0"/>
          <w:sz w:val="18"/>
          <w:szCs w:val="18"/>
          <w:lang w:val="en-GB"/>
        </w:rPr>
        <w:t xml:space="preserve"> following documents, manuals and information shall be carried on each flight as originals or copies unless otherwise specified:</w:t>
      </w:r>
    </w:p>
    <w:p w:rsidR="00CE08E6" w:rsidRPr="00402AC4" w:rsidRDefault="00CE08E6" w:rsidP="00CE08E6">
      <w:pPr>
        <w:spacing w:after="0"/>
        <w:ind w:firstLine="708"/>
        <w:rPr>
          <w:sz w:val="18"/>
          <w:szCs w:val="18"/>
          <w:lang w:val="en-GB"/>
        </w:rPr>
      </w:pPr>
      <w:r w:rsidRPr="00402AC4">
        <w:rPr>
          <w:sz w:val="18"/>
          <w:szCs w:val="18"/>
          <w:lang w:val="en-GB"/>
        </w:rPr>
        <w:t xml:space="preserve">(1) </w:t>
      </w:r>
      <w:proofErr w:type="gramStart"/>
      <w:r w:rsidRPr="00402AC4">
        <w:rPr>
          <w:sz w:val="18"/>
          <w:szCs w:val="18"/>
          <w:lang w:val="en-GB"/>
        </w:rPr>
        <w:t>the</w:t>
      </w:r>
      <w:proofErr w:type="gramEnd"/>
      <w:r w:rsidRPr="00402AC4">
        <w:rPr>
          <w:sz w:val="18"/>
          <w:szCs w:val="18"/>
          <w:lang w:val="en-GB"/>
        </w:rPr>
        <w:t xml:space="preserve"> AFM, or equivalent document(s); </w:t>
      </w:r>
    </w:p>
    <w:p w:rsidR="00CE08E6" w:rsidRPr="00402AC4" w:rsidRDefault="00CE08E6" w:rsidP="00CE08E6">
      <w:pPr>
        <w:spacing w:after="0"/>
        <w:ind w:firstLine="708"/>
        <w:rPr>
          <w:sz w:val="18"/>
          <w:szCs w:val="18"/>
          <w:lang w:val="en-GB"/>
        </w:rPr>
      </w:pPr>
      <w:r w:rsidRPr="00402AC4">
        <w:rPr>
          <w:sz w:val="18"/>
          <w:szCs w:val="18"/>
          <w:lang w:val="en-GB"/>
        </w:rPr>
        <w:t xml:space="preserve">(2) </w:t>
      </w:r>
      <w:proofErr w:type="gramStart"/>
      <w:r w:rsidRPr="00402AC4">
        <w:rPr>
          <w:sz w:val="18"/>
          <w:szCs w:val="18"/>
          <w:lang w:val="en-GB"/>
        </w:rPr>
        <w:t>the</w:t>
      </w:r>
      <w:proofErr w:type="gramEnd"/>
      <w:r w:rsidRPr="00402AC4">
        <w:rPr>
          <w:sz w:val="18"/>
          <w:szCs w:val="18"/>
          <w:lang w:val="en-GB"/>
        </w:rPr>
        <w:t xml:space="preserve"> original certificate of registration;</w:t>
      </w:r>
    </w:p>
    <w:p w:rsidR="00CE08E6" w:rsidRPr="00402AC4" w:rsidRDefault="00CE08E6" w:rsidP="00CE08E6">
      <w:pPr>
        <w:spacing w:after="0"/>
        <w:ind w:firstLine="708"/>
        <w:rPr>
          <w:sz w:val="18"/>
          <w:szCs w:val="18"/>
          <w:lang w:val="en-GB"/>
        </w:rPr>
      </w:pPr>
      <w:r w:rsidRPr="00402AC4">
        <w:rPr>
          <w:sz w:val="18"/>
          <w:szCs w:val="18"/>
          <w:lang w:val="en-GB"/>
        </w:rPr>
        <w:t xml:space="preserve">(3) </w:t>
      </w:r>
      <w:proofErr w:type="gramStart"/>
      <w:r w:rsidRPr="00402AC4">
        <w:rPr>
          <w:sz w:val="18"/>
          <w:szCs w:val="18"/>
          <w:lang w:val="en-GB"/>
        </w:rPr>
        <w:t>the</w:t>
      </w:r>
      <w:proofErr w:type="gramEnd"/>
      <w:r w:rsidRPr="00402AC4">
        <w:rPr>
          <w:sz w:val="18"/>
          <w:szCs w:val="18"/>
          <w:lang w:val="en-GB"/>
        </w:rPr>
        <w:t xml:space="preserve"> original certificate of airworthiness (</w:t>
      </w:r>
      <w:proofErr w:type="spellStart"/>
      <w:r w:rsidRPr="00402AC4">
        <w:rPr>
          <w:sz w:val="18"/>
          <w:szCs w:val="18"/>
          <w:lang w:val="en-GB"/>
        </w:rPr>
        <w:t>CofA</w:t>
      </w:r>
      <w:proofErr w:type="spellEnd"/>
      <w:r w:rsidRPr="00402AC4">
        <w:rPr>
          <w:sz w:val="18"/>
          <w:szCs w:val="18"/>
          <w:lang w:val="en-GB"/>
        </w:rPr>
        <w:t>);</w:t>
      </w:r>
    </w:p>
    <w:p w:rsidR="00CE08E6" w:rsidRPr="00402AC4" w:rsidRDefault="00CE08E6" w:rsidP="00CE08E6">
      <w:pPr>
        <w:spacing w:after="0"/>
        <w:ind w:firstLine="708"/>
        <w:rPr>
          <w:sz w:val="18"/>
          <w:szCs w:val="18"/>
          <w:lang w:val="en-GB"/>
        </w:rPr>
      </w:pPr>
      <w:r w:rsidRPr="00402AC4">
        <w:rPr>
          <w:sz w:val="18"/>
          <w:szCs w:val="18"/>
          <w:lang w:val="en-GB"/>
        </w:rPr>
        <w:t xml:space="preserve">(4) </w:t>
      </w:r>
      <w:proofErr w:type="gramStart"/>
      <w:r w:rsidRPr="00402AC4">
        <w:rPr>
          <w:sz w:val="18"/>
          <w:szCs w:val="18"/>
          <w:lang w:val="en-GB"/>
        </w:rPr>
        <w:t>the</w:t>
      </w:r>
      <w:proofErr w:type="gramEnd"/>
      <w:r w:rsidRPr="00402AC4">
        <w:rPr>
          <w:sz w:val="18"/>
          <w:szCs w:val="18"/>
          <w:lang w:val="en-GB"/>
        </w:rPr>
        <w:t xml:space="preserve"> noise certificate, if applicable;</w:t>
      </w:r>
    </w:p>
    <w:p w:rsidR="00CE08E6" w:rsidRPr="00402AC4" w:rsidRDefault="00CE08E6" w:rsidP="00CE08E6">
      <w:pPr>
        <w:spacing w:after="0"/>
        <w:ind w:firstLine="708"/>
        <w:rPr>
          <w:sz w:val="18"/>
          <w:szCs w:val="18"/>
          <w:lang w:val="en-GB"/>
        </w:rPr>
      </w:pPr>
      <w:r w:rsidRPr="00402AC4">
        <w:rPr>
          <w:sz w:val="18"/>
          <w:szCs w:val="18"/>
          <w:lang w:val="en-GB"/>
        </w:rPr>
        <w:t xml:space="preserve">(5) </w:t>
      </w:r>
      <w:proofErr w:type="gramStart"/>
      <w:r w:rsidRPr="00402AC4">
        <w:rPr>
          <w:sz w:val="18"/>
          <w:szCs w:val="18"/>
          <w:lang w:val="en-GB"/>
        </w:rPr>
        <w:t>the</w:t>
      </w:r>
      <w:proofErr w:type="gramEnd"/>
      <w:r w:rsidRPr="00402AC4">
        <w:rPr>
          <w:sz w:val="18"/>
          <w:szCs w:val="18"/>
          <w:lang w:val="en-GB"/>
        </w:rPr>
        <w:t xml:space="preserve"> list of specific approvals, if applicable;</w:t>
      </w:r>
    </w:p>
    <w:p w:rsidR="00CE08E6" w:rsidRPr="00402AC4" w:rsidRDefault="00CE08E6" w:rsidP="00CE08E6">
      <w:pPr>
        <w:spacing w:after="0"/>
        <w:ind w:firstLine="708"/>
        <w:rPr>
          <w:sz w:val="18"/>
          <w:szCs w:val="18"/>
          <w:lang w:val="en-GB"/>
        </w:rPr>
      </w:pPr>
      <w:r w:rsidRPr="00402AC4">
        <w:rPr>
          <w:sz w:val="18"/>
          <w:szCs w:val="18"/>
          <w:lang w:val="en-GB"/>
        </w:rPr>
        <w:t xml:space="preserve">(6) </w:t>
      </w:r>
      <w:proofErr w:type="gramStart"/>
      <w:r w:rsidRPr="00402AC4">
        <w:rPr>
          <w:sz w:val="18"/>
          <w:szCs w:val="18"/>
          <w:lang w:val="en-GB"/>
        </w:rPr>
        <w:t>the</w:t>
      </w:r>
      <w:proofErr w:type="gramEnd"/>
      <w:r w:rsidRPr="00402AC4">
        <w:rPr>
          <w:sz w:val="18"/>
          <w:szCs w:val="18"/>
          <w:lang w:val="en-GB"/>
        </w:rPr>
        <w:t xml:space="preserve"> aircraft radio licence, if applicable;</w:t>
      </w:r>
    </w:p>
    <w:p w:rsidR="00CE08E6" w:rsidRPr="00402AC4" w:rsidRDefault="00CE08E6" w:rsidP="00CE08E6">
      <w:pPr>
        <w:spacing w:after="0"/>
        <w:ind w:firstLine="708"/>
        <w:rPr>
          <w:sz w:val="18"/>
          <w:szCs w:val="18"/>
          <w:lang w:val="en-GB"/>
        </w:rPr>
      </w:pPr>
      <w:r w:rsidRPr="00402AC4">
        <w:rPr>
          <w:sz w:val="18"/>
          <w:szCs w:val="18"/>
          <w:lang w:val="en-GB"/>
        </w:rPr>
        <w:t xml:space="preserve">(7) </w:t>
      </w:r>
      <w:proofErr w:type="gramStart"/>
      <w:r w:rsidRPr="00402AC4">
        <w:rPr>
          <w:sz w:val="18"/>
          <w:szCs w:val="18"/>
          <w:lang w:val="en-GB"/>
        </w:rPr>
        <w:t>the</w:t>
      </w:r>
      <w:proofErr w:type="gramEnd"/>
      <w:r w:rsidRPr="00402AC4">
        <w:rPr>
          <w:sz w:val="18"/>
          <w:szCs w:val="18"/>
          <w:lang w:val="en-GB"/>
        </w:rPr>
        <w:t xml:space="preserve"> third party liability insurance certificate(s);</w:t>
      </w:r>
    </w:p>
    <w:p w:rsidR="00CE08E6" w:rsidRPr="00402AC4" w:rsidRDefault="00CE08E6" w:rsidP="00CE08E6">
      <w:pPr>
        <w:spacing w:after="0"/>
        <w:ind w:firstLine="708"/>
        <w:rPr>
          <w:sz w:val="18"/>
          <w:szCs w:val="18"/>
          <w:lang w:val="en-GB"/>
        </w:rPr>
      </w:pPr>
      <w:r w:rsidRPr="00402AC4">
        <w:rPr>
          <w:sz w:val="18"/>
          <w:szCs w:val="18"/>
          <w:lang w:val="en-GB"/>
        </w:rPr>
        <w:t xml:space="preserve">(8) </w:t>
      </w:r>
      <w:proofErr w:type="gramStart"/>
      <w:r w:rsidRPr="00402AC4">
        <w:rPr>
          <w:sz w:val="18"/>
          <w:szCs w:val="18"/>
          <w:lang w:val="en-GB"/>
        </w:rPr>
        <w:t>the</w:t>
      </w:r>
      <w:proofErr w:type="gramEnd"/>
      <w:r w:rsidRPr="00402AC4">
        <w:rPr>
          <w:sz w:val="18"/>
          <w:szCs w:val="18"/>
          <w:lang w:val="en-GB"/>
        </w:rPr>
        <w:t xml:space="preserve"> journey log, or equivalent, for the aircraft;</w:t>
      </w:r>
    </w:p>
    <w:p w:rsidR="00CE08E6" w:rsidRPr="00402AC4" w:rsidRDefault="00CE08E6" w:rsidP="00CE08E6">
      <w:pPr>
        <w:spacing w:after="0"/>
        <w:ind w:firstLine="708"/>
        <w:rPr>
          <w:sz w:val="18"/>
          <w:szCs w:val="18"/>
          <w:lang w:val="en-GB"/>
        </w:rPr>
      </w:pPr>
      <w:r w:rsidRPr="00402AC4">
        <w:rPr>
          <w:sz w:val="18"/>
          <w:szCs w:val="18"/>
          <w:lang w:val="en-GB"/>
        </w:rPr>
        <w:t xml:space="preserve">(9) </w:t>
      </w:r>
      <w:proofErr w:type="gramStart"/>
      <w:r w:rsidRPr="00402AC4">
        <w:rPr>
          <w:sz w:val="18"/>
          <w:szCs w:val="18"/>
          <w:lang w:val="en-GB"/>
        </w:rPr>
        <w:t>details</w:t>
      </w:r>
      <w:proofErr w:type="gramEnd"/>
      <w:r w:rsidRPr="00402AC4">
        <w:rPr>
          <w:sz w:val="18"/>
          <w:szCs w:val="18"/>
          <w:lang w:val="en-GB"/>
        </w:rPr>
        <w:t xml:space="preserve"> of the filed ATS flight plan, if applicable;</w:t>
      </w:r>
    </w:p>
    <w:p w:rsidR="00CE08E6" w:rsidRPr="00402AC4" w:rsidRDefault="00CE08E6" w:rsidP="00CE08E6">
      <w:pPr>
        <w:spacing w:after="0"/>
        <w:ind w:left="708"/>
        <w:rPr>
          <w:sz w:val="18"/>
          <w:szCs w:val="18"/>
          <w:lang w:val="en-GB"/>
        </w:rPr>
      </w:pPr>
      <w:r w:rsidRPr="00402AC4">
        <w:rPr>
          <w:sz w:val="18"/>
          <w:szCs w:val="18"/>
          <w:lang w:val="en-GB"/>
        </w:rPr>
        <w:t xml:space="preserve">(10) </w:t>
      </w:r>
      <w:proofErr w:type="gramStart"/>
      <w:r w:rsidRPr="00402AC4">
        <w:rPr>
          <w:sz w:val="18"/>
          <w:szCs w:val="18"/>
          <w:lang w:val="en-GB"/>
        </w:rPr>
        <w:t>current</w:t>
      </w:r>
      <w:proofErr w:type="gramEnd"/>
      <w:r w:rsidRPr="00402AC4">
        <w:rPr>
          <w:sz w:val="18"/>
          <w:szCs w:val="18"/>
          <w:lang w:val="en-GB"/>
        </w:rPr>
        <w:t xml:space="preserve"> and suitable aeronautical charts for the route of the proposed flight and all routes along which it is reasonable to expect that the flight may be diverted;</w:t>
      </w:r>
    </w:p>
    <w:p w:rsidR="00CE08E6" w:rsidRPr="00402AC4" w:rsidRDefault="00CE08E6" w:rsidP="00CE08E6">
      <w:pPr>
        <w:spacing w:after="0"/>
        <w:ind w:left="708"/>
        <w:rPr>
          <w:sz w:val="18"/>
          <w:szCs w:val="18"/>
          <w:lang w:val="en-GB"/>
        </w:rPr>
      </w:pPr>
      <w:r w:rsidRPr="00402AC4">
        <w:rPr>
          <w:sz w:val="18"/>
          <w:szCs w:val="18"/>
          <w:lang w:val="en-GB"/>
        </w:rPr>
        <w:t xml:space="preserve">(11) </w:t>
      </w:r>
      <w:proofErr w:type="gramStart"/>
      <w:r w:rsidRPr="00402AC4">
        <w:rPr>
          <w:sz w:val="18"/>
          <w:szCs w:val="18"/>
          <w:lang w:val="en-GB"/>
        </w:rPr>
        <w:t>procedures</w:t>
      </w:r>
      <w:proofErr w:type="gramEnd"/>
      <w:r w:rsidRPr="00402AC4">
        <w:rPr>
          <w:sz w:val="18"/>
          <w:szCs w:val="18"/>
          <w:lang w:val="en-GB"/>
        </w:rPr>
        <w:t xml:space="preserve"> and visual signals information for use by intercepting and intercepted aircraft;</w:t>
      </w:r>
    </w:p>
    <w:p w:rsidR="00CE08E6" w:rsidRPr="00402AC4" w:rsidRDefault="00CE08E6" w:rsidP="00CE08E6">
      <w:pPr>
        <w:spacing w:after="0"/>
        <w:ind w:firstLine="708"/>
        <w:rPr>
          <w:sz w:val="18"/>
          <w:szCs w:val="18"/>
          <w:lang w:val="en-GB"/>
        </w:rPr>
      </w:pPr>
      <w:r w:rsidRPr="00402AC4">
        <w:rPr>
          <w:sz w:val="18"/>
          <w:szCs w:val="18"/>
          <w:lang w:val="en-GB"/>
        </w:rPr>
        <w:t xml:space="preserve">(12) </w:t>
      </w:r>
      <w:proofErr w:type="gramStart"/>
      <w:r w:rsidRPr="00402AC4">
        <w:rPr>
          <w:sz w:val="18"/>
          <w:szCs w:val="18"/>
          <w:lang w:val="en-GB"/>
        </w:rPr>
        <w:t>the</w:t>
      </w:r>
      <w:proofErr w:type="gramEnd"/>
      <w:r w:rsidRPr="00402AC4">
        <w:rPr>
          <w:sz w:val="18"/>
          <w:szCs w:val="18"/>
          <w:lang w:val="en-GB"/>
        </w:rPr>
        <w:t xml:space="preserve"> MEL or CDL, if applicable; and</w:t>
      </w:r>
    </w:p>
    <w:p w:rsidR="00CE08E6" w:rsidRPr="00402AC4" w:rsidRDefault="00CE08E6" w:rsidP="00CE08E6">
      <w:pPr>
        <w:spacing w:after="0"/>
        <w:ind w:left="708"/>
        <w:rPr>
          <w:sz w:val="18"/>
          <w:szCs w:val="18"/>
          <w:lang w:val="en-GB"/>
        </w:rPr>
      </w:pPr>
      <w:r w:rsidRPr="00402AC4">
        <w:rPr>
          <w:sz w:val="18"/>
          <w:szCs w:val="18"/>
          <w:lang w:val="en-GB"/>
        </w:rPr>
        <w:t xml:space="preserve">(13) </w:t>
      </w:r>
      <w:proofErr w:type="gramStart"/>
      <w:r w:rsidRPr="00402AC4">
        <w:rPr>
          <w:sz w:val="18"/>
          <w:szCs w:val="18"/>
          <w:lang w:val="en-GB"/>
        </w:rPr>
        <w:t>any</w:t>
      </w:r>
      <w:proofErr w:type="gramEnd"/>
      <w:r w:rsidRPr="00402AC4">
        <w:rPr>
          <w:sz w:val="18"/>
          <w:szCs w:val="18"/>
          <w:lang w:val="en-GB"/>
        </w:rPr>
        <w:t xml:space="preserve"> other documentation that may be pertinent to the flight or is required by the States concerned with the flight.</w:t>
      </w:r>
    </w:p>
    <w:p w:rsidR="00CE08E6" w:rsidRPr="00402AC4" w:rsidRDefault="00CE08E6" w:rsidP="00CE08E6">
      <w:pPr>
        <w:spacing w:after="0"/>
        <w:rPr>
          <w:sz w:val="18"/>
          <w:szCs w:val="18"/>
          <w:lang w:val="en-GB"/>
        </w:rPr>
      </w:pPr>
      <w:r w:rsidRPr="00402AC4">
        <w:rPr>
          <w:sz w:val="18"/>
          <w:szCs w:val="18"/>
          <w:lang w:val="en-GB"/>
        </w:rPr>
        <w:t>(b) Notwithstanding (a), on flights:</w:t>
      </w:r>
    </w:p>
    <w:p w:rsidR="00CE08E6" w:rsidRPr="00402AC4" w:rsidRDefault="00CE08E6" w:rsidP="00CE08E6">
      <w:pPr>
        <w:spacing w:after="0"/>
        <w:ind w:firstLine="708"/>
        <w:rPr>
          <w:sz w:val="18"/>
          <w:szCs w:val="18"/>
          <w:lang w:val="en-GB"/>
        </w:rPr>
      </w:pPr>
      <w:r w:rsidRPr="00402AC4">
        <w:rPr>
          <w:sz w:val="18"/>
          <w:szCs w:val="18"/>
          <w:lang w:val="en-GB"/>
        </w:rPr>
        <w:t xml:space="preserve">(1) </w:t>
      </w:r>
      <w:proofErr w:type="gramStart"/>
      <w:r w:rsidRPr="00402AC4">
        <w:rPr>
          <w:sz w:val="18"/>
          <w:szCs w:val="18"/>
          <w:lang w:val="en-GB"/>
        </w:rPr>
        <w:t>intending</w:t>
      </w:r>
      <w:proofErr w:type="gramEnd"/>
      <w:r w:rsidRPr="00402AC4">
        <w:rPr>
          <w:sz w:val="18"/>
          <w:szCs w:val="18"/>
          <w:lang w:val="en-GB"/>
        </w:rPr>
        <w:t xml:space="preserve"> to take off and land at the same aerodrome/operating site; or</w:t>
      </w:r>
    </w:p>
    <w:p w:rsidR="00CE08E6" w:rsidRPr="00402AC4" w:rsidRDefault="00CE08E6" w:rsidP="00CE08E6">
      <w:pPr>
        <w:spacing w:after="0"/>
        <w:ind w:left="708"/>
        <w:rPr>
          <w:sz w:val="18"/>
          <w:szCs w:val="18"/>
          <w:lang w:val="en-GB"/>
        </w:rPr>
      </w:pPr>
      <w:r w:rsidRPr="00402AC4">
        <w:rPr>
          <w:sz w:val="18"/>
          <w:szCs w:val="18"/>
          <w:lang w:val="en-GB"/>
        </w:rPr>
        <w:t>(2) remaining within a distance or area determined by the competent authority, the documents and information in (a)(2) to (a)(8) may be retained at the aerodrome or operating site.</w:t>
      </w:r>
      <w:r w:rsidR="00A20B6D" w:rsidRPr="00402AC4">
        <w:rPr>
          <w:sz w:val="18"/>
          <w:szCs w:val="18"/>
          <w:lang w:val="en-GB"/>
        </w:rPr>
        <w:t>*</w:t>
      </w:r>
    </w:p>
    <w:p w:rsidR="00402AC4" w:rsidRDefault="00CE08E6" w:rsidP="00CE08E6">
      <w:pPr>
        <w:rPr>
          <w:sz w:val="18"/>
          <w:szCs w:val="18"/>
          <w:lang w:val="en-GB"/>
        </w:rPr>
      </w:pPr>
      <w:r w:rsidRPr="00402AC4">
        <w:rPr>
          <w:sz w:val="18"/>
          <w:szCs w:val="18"/>
          <w:lang w:val="en-GB"/>
        </w:rPr>
        <w:t>(c) Notwithstanding (a), on flights with balloons or sailplanes, excluding touring motor gliders (TMGs), the documents and information in (a)(2) to (a)(8) and (a)(11) to (a)(13) may be carried in the retrieve vehicle.</w:t>
      </w:r>
      <w:r w:rsidRPr="00402AC4">
        <w:rPr>
          <w:sz w:val="18"/>
          <w:szCs w:val="18"/>
          <w:lang w:val="en-GB"/>
        </w:rPr>
        <w:br/>
        <w:t xml:space="preserve">(d) The pilot-in-command shall make available within a reasonable time of </w:t>
      </w:r>
      <w:proofErr w:type="gramStart"/>
      <w:r w:rsidRPr="00402AC4">
        <w:rPr>
          <w:sz w:val="18"/>
          <w:szCs w:val="18"/>
          <w:lang w:val="en-GB"/>
        </w:rPr>
        <w:t>being requested</w:t>
      </w:r>
      <w:proofErr w:type="gramEnd"/>
      <w:r w:rsidRPr="00402AC4">
        <w:rPr>
          <w:sz w:val="18"/>
          <w:szCs w:val="18"/>
          <w:lang w:val="en-GB"/>
        </w:rPr>
        <w:t xml:space="preserve"> to do so by the competent authority, the documentation </w:t>
      </w:r>
      <w:r w:rsidR="00A20B6D" w:rsidRPr="00402AC4">
        <w:rPr>
          <w:sz w:val="18"/>
          <w:szCs w:val="18"/>
          <w:lang w:val="en-GB"/>
        </w:rPr>
        <w:t>required to be carried on board</w:t>
      </w:r>
    </w:p>
    <w:p w:rsidR="003F0AC9" w:rsidRPr="003F0AC9" w:rsidRDefault="00A20B6D" w:rsidP="00CE08E6">
      <w:pPr>
        <w:rPr>
          <w:sz w:val="18"/>
          <w:szCs w:val="18"/>
          <w:lang w:val="en-GB"/>
        </w:rPr>
      </w:pPr>
      <w:proofErr w:type="gramStart"/>
      <w:r w:rsidRPr="00402AC4">
        <w:rPr>
          <w:sz w:val="18"/>
          <w:szCs w:val="18"/>
          <w:lang w:val="en-GB"/>
        </w:rPr>
        <w:t>* No such distance or area has been determined by CAA Norway</w:t>
      </w:r>
      <w:proofErr w:type="gramEnd"/>
      <w:r w:rsidR="00402AC4">
        <w:rPr>
          <w:sz w:val="18"/>
          <w:szCs w:val="18"/>
          <w:lang w:val="en-GB"/>
        </w:rPr>
        <w:t xml:space="preserve"> by March 2020.</w:t>
      </w:r>
    </w:p>
    <w:p w:rsidR="00A20B6D" w:rsidRPr="003F0AC9" w:rsidRDefault="00A20B6D" w:rsidP="00CE08E6">
      <w:pPr>
        <w:rPr>
          <w:sz w:val="20"/>
          <w:szCs w:val="20"/>
          <w:lang w:val="en-GB"/>
        </w:rPr>
      </w:pPr>
    </w:p>
    <w:sectPr w:rsidR="00A20B6D" w:rsidRPr="003F0AC9" w:rsidSect="0097116B">
      <w:pgSz w:w="11906" w:h="8391" w:orient="landscape" w:code="11"/>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23AA5"/>
    <w:multiLevelType w:val="hybridMultilevel"/>
    <w:tmpl w:val="F9C2467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82C3703"/>
    <w:multiLevelType w:val="hybridMultilevel"/>
    <w:tmpl w:val="F9C2467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W0NDY1NDE3MzAzMjVS0lEKTi0uzszPAykwrAUAdjUnrCwAAAA="/>
  </w:docVars>
  <w:rsids>
    <w:rsidRoot w:val="00575471"/>
    <w:rsid w:val="000940A7"/>
    <w:rsid w:val="000C15E1"/>
    <w:rsid w:val="000C3A2F"/>
    <w:rsid w:val="001B2718"/>
    <w:rsid w:val="002651FF"/>
    <w:rsid w:val="002F63B3"/>
    <w:rsid w:val="002F6A08"/>
    <w:rsid w:val="00311C3A"/>
    <w:rsid w:val="003665D6"/>
    <w:rsid w:val="00374063"/>
    <w:rsid w:val="003D5DE2"/>
    <w:rsid w:val="003F0AC9"/>
    <w:rsid w:val="00402AC4"/>
    <w:rsid w:val="00575471"/>
    <w:rsid w:val="005970D0"/>
    <w:rsid w:val="005F0954"/>
    <w:rsid w:val="00602ACB"/>
    <w:rsid w:val="0061189F"/>
    <w:rsid w:val="00631752"/>
    <w:rsid w:val="00947115"/>
    <w:rsid w:val="009635C8"/>
    <w:rsid w:val="0097116B"/>
    <w:rsid w:val="0097387C"/>
    <w:rsid w:val="009B5F96"/>
    <w:rsid w:val="009E2C04"/>
    <w:rsid w:val="00A20B6D"/>
    <w:rsid w:val="00BE1DB6"/>
    <w:rsid w:val="00CE08E6"/>
    <w:rsid w:val="00EF347A"/>
    <w:rsid w:val="00F179D1"/>
    <w:rsid w:val="00FB7C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5A08"/>
  <w15:chartTrackingRefBased/>
  <w15:docId w15:val="{1FC5A970-5E63-4909-9B3E-276AAD14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F0954"/>
    <w:pPr>
      <w:ind w:left="720"/>
      <w:contextualSpacing/>
    </w:pPr>
  </w:style>
  <w:style w:type="paragraph" w:styleId="Bobletekst">
    <w:name w:val="Balloon Text"/>
    <w:basedOn w:val="Normal"/>
    <w:link w:val="BobletekstTegn"/>
    <w:uiPriority w:val="99"/>
    <w:semiHidden/>
    <w:unhideWhenUsed/>
    <w:rsid w:val="002F6A0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F6A08"/>
    <w:rPr>
      <w:rFonts w:ascii="Segoe UI" w:hAnsi="Segoe UI" w:cs="Segoe UI"/>
      <w:sz w:val="18"/>
      <w:szCs w:val="18"/>
    </w:rPr>
  </w:style>
  <w:style w:type="paragraph" w:styleId="Tittel">
    <w:name w:val="Title"/>
    <w:basedOn w:val="Normal"/>
    <w:next w:val="Normal"/>
    <w:link w:val="TittelTegn"/>
    <w:uiPriority w:val="10"/>
    <w:qFormat/>
    <w:rsid w:val="00CE08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E08E6"/>
    <w:rPr>
      <w:rFonts w:asciiTheme="majorHAnsi" w:eastAsiaTheme="majorEastAsia" w:hAnsiTheme="majorHAnsi" w:cstheme="majorBidi"/>
      <w:spacing w:val="-10"/>
      <w:kern w:val="28"/>
      <w:sz w:val="56"/>
      <w:szCs w:val="56"/>
    </w:rPr>
  </w:style>
  <w:style w:type="character" w:styleId="Hyperkobling">
    <w:name w:val="Hyperlink"/>
    <w:uiPriority w:val="99"/>
    <w:semiHidden/>
    <w:unhideWhenUsed/>
    <w:rsid w:val="003F0A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0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E6683-8AA7-4CA7-B28D-C6ED38B6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1843</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OEM</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Strand, Petter</dc:creator>
  <cp:keywords/>
  <dc:description/>
  <cp:lastModifiedBy>Hytten, Thomas</cp:lastModifiedBy>
  <cp:revision>2</cp:revision>
  <cp:lastPrinted>2020-02-26T15:09:00Z</cp:lastPrinted>
  <dcterms:created xsi:type="dcterms:W3CDTF">2020-04-03T13:27:00Z</dcterms:created>
  <dcterms:modified xsi:type="dcterms:W3CDTF">2020-04-03T13:27:00Z</dcterms:modified>
</cp:coreProperties>
</file>